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83" w:rsidRPr="00222683" w:rsidRDefault="00153C83" w:rsidP="00153C83">
      <w:pPr>
        <w:spacing w:line="276" w:lineRule="auto"/>
        <w:ind w:left="709" w:hanging="1"/>
        <w:jc w:val="both"/>
        <w:rPr>
          <w:rFonts w:ascii="Arial" w:hAnsi="Arial" w:cs="Arial"/>
          <w:b/>
        </w:rPr>
      </w:pPr>
      <w:bookmarkStart w:id="0" w:name="_GoBack"/>
      <w:bookmarkEnd w:id="0"/>
      <w:r w:rsidRPr="00222683">
        <w:rPr>
          <w:rFonts w:ascii="Arial" w:hAnsi="Arial" w:cs="Arial"/>
          <w:b/>
          <w:highlight w:val="lightGray"/>
        </w:rPr>
        <w:t>OZNÁMENÍ K ÚZEMNÍ STUDII PLOCHY K8 KRABČICE</w:t>
      </w:r>
    </w:p>
    <w:p w:rsidR="00153C83" w:rsidRPr="00222683" w:rsidRDefault="00153C83" w:rsidP="00153C83">
      <w:pPr>
        <w:spacing w:line="276" w:lineRule="auto"/>
        <w:ind w:left="709" w:hanging="1"/>
        <w:jc w:val="both"/>
        <w:rPr>
          <w:rFonts w:ascii="Arial" w:hAnsi="Arial" w:cs="Arial"/>
          <w:b/>
        </w:rPr>
      </w:pPr>
    </w:p>
    <w:p w:rsidR="00F87E5A" w:rsidRDefault="00222683" w:rsidP="00222683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4"/>
        </w:rPr>
      </w:pPr>
      <w:r w:rsidRPr="00222683">
        <w:rPr>
          <w:rFonts w:ascii="Arial" w:hAnsi="Arial" w:cs="Arial"/>
          <w:szCs w:val="24"/>
        </w:rPr>
        <w:t xml:space="preserve">       </w:t>
      </w:r>
      <w:r w:rsidR="00F02FF8" w:rsidRPr="00222683">
        <w:rPr>
          <w:rFonts w:ascii="Arial" w:hAnsi="Arial" w:cs="Arial"/>
          <w:szCs w:val="24"/>
        </w:rPr>
        <w:t>Obecní úřad Krabčice, který ve smyslu ustanovení § 6 odst. 2 zákona č. 183/2006 Sb., o územním plánování a stavebním řádu, ve znění pozdějších předpisů (dále jen stavební zákon) zajistil splnění požadavků podle § 24 stavebního zákon</w:t>
      </w:r>
      <w:r w:rsidRPr="00222683">
        <w:rPr>
          <w:rFonts w:ascii="Arial" w:hAnsi="Arial" w:cs="Arial"/>
          <w:szCs w:val="24"/>
        </w:rPr>
        <w:t xml:space="preserve"> a pořídil </w:t>
      </w:r>
      <w:r w:rsidR="00F87E5A">
        <w:rPr>
          <w:rFonts w:ascii="Arial" w:hAnsi="Arial" w:cs="Arial"/>
          <w:szCs w:val="24"/>
        </w:rPr>
        <w:t>zveřejněnou</w:t>
      </w:r>
      <w:r w:rsidRPr="00222683">
        <w:rPr>
          <w:rFonts w:ascii="Arial" w:hAnsi="Arial" w:cs="Arial"/>
          <w:szCs w:val="24"/>
        </w:rPr>
        <w:t xml:space="preserve"> územní studii. </w:t>
      </w:r>
    </w:p>
    <w:p w:rsidR="00222683" w:rsidRPr="00222683" w:rsidRDefault="00222683" w:rsidP="00222683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Cs/>
          <w:szCs w:val="24"/>
        </w:rPr>
      </w:pPr>
      <w:r w:rsidRPr="00222683">
        <w:rPr>
          <w:rFonts w:ascii="Arial" w:hAnsi="Arial" w:cs="Arial"/>
        </w:rPr>
        <w:t xml:space="preserve">Zpracovaná územní studie ověřila možnosti a podmínky změn v území a </w:t>
      </w:r>
      <w:r w:rsidR="00F87E5A">
        <w:rPr>
          <w:rFonts w:ascii="Arial" w:hAnsi="Arial" w:cs="Arial"/>
        </w:rPr>
        <w:t>po posouzení podle § 30 a za použití § 25 stavebního zákona byla</w:t>
      </w:r>
      <w:r w:rsidRPr="00222683">
        <w:rPr>
          <w:rFonts w:ascii="Arial" w:hAnsi="Arial" w:cs="Arial"/>
          <w:bCs/>
          <w:szCs w:val="24"/>
        </w:rPr>
        <w:t xml:space="preserve"> schválena možnost jejího využití jako územně plánovacího podkladu pro rozhodování v území.</w:t>
      </w:r>
    </w:p>
    <w:p w:rsidR="00F02FF8" w:rsidRPr="00222683" w:rsidRDefault="00F87E5A" w:rsidP="00222683">
      <w:pPr>
        <w:spacing w:line="276" w:lineRule="auto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Z tohoto důvodu</w:t>
      </w:r>
      <w:r w:rsidR="00F02FF8" w:rsidRPr="00222683">
        <w:rPr>
          <w:rFonts w:ascii="Arial" w:hAnsi="Arial" w:cs="Arial"/>
        </w:rPr>
        <w:t xml:space="preserve"> </w:t>
      </w:r>
      <w:r w:rsidR="00222683" w:rsidRPr="00222683">
        <w:rPr>
          <w:rFonts w:ascii="Arial" w:hAnsi="Arial" w:cs="Arial"/>
        </w:rPr>
        <w:t xml:space="preserve">byl </w:t>
      </w:r>
      <w:r>
        <w:rPr>
          <w:rFonts w:ascii="Arial" w:hAnsi="Arial" w:cs="Arial"/>
        </w:rPr>
        <w:t xml:space="preserve">Krajskému úřadu Ústeckého kraje </w:t>
      </w:r>
      <w:r w:rsidR="00222683" w:rsidRPr="00222683">
        <w:rPr>
          <w:rFonts w:ascii="Arial" w:hAnsi="Arial" w:cs="Arial"/>
        </w:rPr>
        <w:t>podán</w:t>
      </w:r>
      <w:r w:rsidR="00F02FF8" w:rsidRPr="00222683">
        <w:rPr>
          <w:rFonts w:ascii="Arial" w:hAnsi="Arial" w:cs="Arial"/>
        </w:rPr>
        <w:t xml:space="preserve"> návrh na vklad do evi</w:t>
      </w:r>
      <w:r w:rsidR="00222683" w:rsidRPr="00222683">
        <w:rPr>
          <w:rFonts w:ascii="Arial" w:hAnsi="Arial" w:cs="Arial"/>
        </w:rPr>
        <w:t xml:space="preserve">dence územně plánovací činnosti a tato </w:t>
      </w:r>
      <w:r w:rsidR="00F02FF8" w:rsidRPr="00222683">
        <w:rPr>
          <w:rFonts w:ascii="Arial" w:hAnsi="Arial" w:cs="Arial"/>
        </w:rPr>
        <w:t>studi</w:t>
      </w:r>
      <w:r w:rsidR="00222683" w:rsidRPr="00222683">
        <w:rPr>
          <w:rFonts w:ascii="Arial" w:hAnsi="Arial" w:cs="Arial"/>
        </w:rPr>
        <w:t xml:space="preserve">e byla </w:t>
      </w:r>
      <w:r>
        <w:rPr>
          <w:rFonts w:ascii="Arial" w:hAnsi="Arial" w:cs="Arial"/>
        </w:rPr>
        <w:t>dále</w:t>
      </w:r>
      <w:r w:rsidR="00222683" w:rsidRPr="00222683">
        <w:rPr>
          <w:rFonts w:ascii="Arial" w:hAnsi="Arial" w:cs="Arial"/>
        </w:rPr>
        <w:t xml:space="preserve"> poskytnuta</w:t>
      </w:r>
      <w:r w:rsidR="00F02FF8" w:rsidRPr="00222683">
        <w:rPr>
          <w:rFonts w:ascii="Arial" w:hAnsi="Arial" w:cs="Arial"/>
        </w:rPr>
        <w:t xml:space="preserve"> pro potřeby územního a stavebního řízení stavebnímu úřadu a úřadu územního plánování Městského úřadu v Roudnici nad Labem. </w:t>
      </w:r>
    </w:p>
    <w:p w:rsidR="00F02FF8" w:rsidRPr="00222683" w:rsidRDefault="00F02FF8" w:rsidP="00F02FF8">
      <w:pPr>
        <w:spacing w:line="276" w:lineRule="auto"/>
        <w:ind w:left="709" w:hanging="709"/>
        <w:jc w:val="both"/>
        <w:rPr>
          <w:rFonts w:ascii="Arial" w:hAnsi="Arial" w:cs="Arial"/>
        </w:rPr>
      </w:pPr>
    </w:p>
    <w:p w:rsidR="0072012B" w:rsidRDefault="0072012B"/>
    <w:sectPr w:rsidR="0072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10"/>
    <w:rsid w:val="00153C83"/>
    <w:rsid w:val="00222683"/>
    <w:rsid w:val="00322A49"/>
    <w:rsid w:val="0072012B"/>
    <w:rsid w:val="007C4210"/>
    <w:rsid w:val="00F02FF8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F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F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</dc:creator>
  <cp:lastModifiedBy>admin</cp:lastModifiedBy>
  <cp:revision>2</cp:revision>
  <dcterms:created xsi:type="dcterms:W3CDTF">2019-06-06T10:38:00Z</dcterms:created>
  <dcterms:modified xsi:type="dcterms:W3CDTF">2019-06-06T10:38:00Z</dcterms:modified>
</cp:coreProperties>
</file>